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A0" w:rsidRPr="00DB5865" w:rsidRDefault="00A97AA0" w:rsidP="00A97AA0">
      <w:pPr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ТЕРРИТОРИАЛЬНАЯ</w:t>
      </w:r>
      <w:r w:rsidRPr="00DB5865">
        <w:rPr>
          <w:b/>
          <w:color w:val="000000"/>
          <w:spacing w:val="-8"/>
        </w:rPr>
        <w:t xml:space="preserve"> ИЗБИРАТЕЛЬНАЯ КОМИССИЯ</w:t>
      </w:r>
    </w:p>
    <w:p w:rsidR="00A97AA0" w:rsidRPr="00DB5865" w:rsidRDefault="00A97AA0" w:rsidP="00A97AA0">
      <w:pPr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ШИЛОВСКОГО РАЙОНА РЯЗАНСКОЙ ОБЛАСТИ</w:t>
      </w:r>
    </w:p>
    <w:p w:rsidR="00A97AA0" w:rsidRDefault="00A97AA0" w:rsidP="00A97AA0">
      <w:pPr>
        <w:rPr>
          <w:b/>
          <w:color w:val="000000"/>
          <w:spacing w:val="-8"/>
        </w:rPr>
      </w:pPr>
    </w:p>
    <w:p w:rsidR="00A97AA0" w:rsidRPr="00DB5865" w:rsidRDefault="00A97AA0" w:rsidP="00A97AA0">
      <w:pPr>
        <w:rPr>
          <w:b/>
          <w:color w:val="000000"/>
          <w:spacing w:val="-8"/>
        </w:rPr>
      </w:pPr>
      <w:proofErr w:type="gramStart"/>
      <w:r w:rsidRPr="00DB5865">
        <w:rPr>
          <w:b/>
          <w:color w:val="000000"/>
          <w:spacing w:val="-8"/>
        </w:rPr>
        <w:t>Р</w:t>
      </w:r>
      <w:proofErr w:type="gramEnd"/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Ш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Н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И</w:t>
      </w:r>
      <w:r>
        <w:rPr>
          <w:b/>
          <w:color w:val="000000"/>
          <w:spacing w:val="-8"/>
        </w:rPr>
        <w:t xml:space="preserve"> </w:t>
      </w:r>
      <w:r w:rsidRPr="00DB5865">
        <w:rPr>
          <w:b/>
          <w:color w:val="000000"/>
          <w:spacing w:val="-8"/>
        </w:rPr>
        <w:t>Е</w:t>
      </w:r>
    </w:p>
    <w:p w:rsidR="00A97AA0" w:rsidRPr="001F6DD1" w:rsidRDefault="00A97AA0" w:rsidP="00A97AA0">
      <w:pPr>
        <w:rPr>
          <w:b/>
          <w:color w:val="000000"/>
          <w:spacing w:val="-8"/>
        </w:rPr>
      </w:pPr>
    </w:p>
    <w:p w:rsidR="00A97AA0" w:rsidRPr="0015734E" w:rsidRDefault="00C435BF" w:rsidP="00A97AA0">
      <w:pPr>
        <w:jc w:val="both"/>
      </w:pPr>
      <w:r>
        <w:t xml:space="preserve">26 </w:t>
      </w:r>
      <w:r w:rsidR="00A97AA0">
        <w:t>августа 2025</w:t>
      </w:r>
      <w:r w:rsidR="00A97AA0" w:rsidRPr="0015734E">
        <w:t xml:space="preserve"> года                                                </w:t>
      </w:r>
      <w:r w:rsidR="00A97AA0">
        <w:t xml:space="preserve">                      </w:t>
      </w:r>
      <w:r w:rsidR="00A97AA0" w:rsidRPr="0015734E">
        <w:t>№</w:t>
      </w:r>
      <w:r w:rsidR="00A97AA0" w:rsidRPr="00D11C0B">
        <w:rPr>
          <w:bCs/>
        </w:rPr>
        <w:t xml:space="preserve"> </w:t>
      </w:r>
      <w:r>
        <w:rPr>
          <w:bCs/>
        </w:rPr>
        <w:t>118/795</w:t>
      </w:r>
    </w:p>
    <w:p w:rsidR="00A97AA0" w:rsidRPr="0015734E" w:rsidRDefault="00A97AA0" w:rsidP="00A97AA0">
      <w:pPr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Шилово</w:t>
      </w:r>
    </w:p>
    <w:p w:rsidR="00A97AA0" w:rsidRDefault="00A97AA0" w:rsidP="00A97AA0">
      <w:pPr>
        <w:rPr>
          <w:b/>
        </w:rPr>
      </w:pPr>
    </w:p>
    <w:p w:rsidR="00C435BF" w:rsidRDefault="00BC3296" w:rsidP="00BC3296">
      <w:pPr>
        <w:rPr>
          <w:b/>
          <w:bCs/>
        </w:rPr>
      </w:pPr>
      <w:r>
        <w:rPr>
          <w:b/>
          <w:bCs/>
        </w:rPr>
        <w:t xml:space="preserve">О  распределении бюллетеней для голосования на выборах депутатов Рязанской областной Думы восьмого созыва </w:t>
      </w:r>
      <w:proofErr w:type="gramStart"/>
      <w:r>
        <w:rPr>
          <w:b/>
          <w:bCs/>
        </w:rPr>
        <w:t>между</w:t>
      </w:r>
      <w:proofErr w:type="gramEnd"/>
    </w:p>
    <w:p w:rsidR="00C435BF" w:rsidRDefault="00BC3296" w:rsidP="00BC3296">
      <w:pPr>
        <w:rPr>
          <w:b/>
          <w:bCs/>
        </w:rPr>
      </w:pPr>
      <w:r>
        <w:rPr>
          <w:b/>
          <w:bCs/>
        </w:rPr>
        <w:t xml:space="preserve"> </w:t>
      </w:r>
      <w:r w:rsidR="00D11C0B">
        <w:rPr>
          <w:b/>
          <w:bCs/>
        </w:rPr>
        <w:t>территориал</w:t>
      </w:r>
      <w:r w:rsidR="007B5003">
        <w:rPr>
          <w:b/>
          <w:bCs/>
        </w:rPr>
        <w:t>ь</w:t>
      </w:r>
      <w:r w:rsidR="00C435BF">
        <w:rPr>
          <w:b/>
          <w:bCs/>
        </w:rPr>
        <w:t xml:space="preserve">ными избирательными комиссиями </w:t>
      </w:r>
    </w:p>
    <w:p w:rsidR="00BC3296" w:rsidRDefault="00C435BF" w:rsidP="00BC3296">
      <w:pPr>
        <w:rPr>
          <w:b/>
        </w:rPr>
      </w:pPr>
      <w:r>
        <w:rPr>
          <w:b/>
          <w:bCs/>
        </w:rPr>
        <w:t>одномандатного избирательного</w:t>
      </w:r>
      <w:r w:rsidR="007B5003">
        <w:rPr>
          <w:b/>
          <w:bCs/>
        </w:rPr>
        <w:t xml:space="preserve"> округ</w:t>
      </w:r>
      <w:r>
        <w:rPr>
          <w:b/>
          <w:bCs/>
        </w:rPr>
        <w:t>а</w:t>
      </w:r>
      <w:r w:rsidR="007B5003">
        <w:rPr>
          <w:b/>
          <w:bCs/>
        </w:rPr>
        <w:t xml:space="preserve"> № 7</w:t>
      </w:r>
    </w:p>
    <w:p w:rsidR="0040225F" w:rsidRDefault="0040225F"/>
    <w:p w:rsidR="00A97AA0" w:rsidRPr="00631502" w:rsidRDefault="00631502" w:rsidP="007B5003">
      <w:pPr>
        <w:spacing w:line="360" w:lineRule="auto"/>
        <w:ind w:firstLine="708"/>
        <w:jc w:val="both"/>
      </w:pPr>
      <w:r>
        <w:t>В</w:t>
      </w:r>
      <w:r w:rsidR="00A97AA0" w:rsidRPr="00631502">
        <w:t xml:space="preserve"> соответствии </w:t>
      </w:r>
      <w:r w:rsidR="00BC3296">
        <w:t>со статьями 31</w:t>
      </w:r>
      <w:r w:rsidR="00EE1A38">
        <w:t xml:space="preserve"> </w:t>
      </w:r>
      <w:r w:rsidR="00BC3296">
        <w:t>и</w:t>
      </w:r>
      <w:r w:rsidR="008A0DB7" w:rsidRPr="00631502">
        <w:rPr>
          <w:bCs/>
        </w:rPr>
        <w:t xml:space="preserve"> 70</w:t>
      </w:r>
      <w:r w:rsidR="00A97AA0" w:rsidRPr="00631502">
        <w:rPr>
          <w:bCs/>
        </w:rPr>
        <w:t xml:space="preserve"> Закона Рязанской области от</w:t>
      </w:r>
      <w:r w:rsidR="00EE1A38">
        <w:rPr>
          <w:bCs/>
        </w:rPr>
        <w:t xml:space="preserve">         </w:t>
      </w:r>
      <w:r w:rsidR="00A97AA0" w:rsidRPr="00631502">
        <w:rPr>
          <w:bCs/>
        </w:rPr>
        <w:t xml:space="preserve"> 30 июня 2009 года № 85-ОЗ «О выборах депутатов Рязанской областной Думы»</w:t>
      </w:r>
      <w:r w:rsidR="00BC3296">
        <w:t xml:space="preserve"> </w:t>
      </w:r>
      <w:r w:rsidR="00A97AA0" w:rsidRPr="00631502">
        <w:t xml:space="preserve">территориальная избирательная комиссия </w:t>
      </w:r>
      <w:r w:rsidR="00C62C31">
        <w:t xml:space="preserve">Шиловского района </w:t>
      </w:r>
      <w:r w:rsidR="00BC3296">
        <w:t xml:space="preserve">       решил</w:t>
      </w:r>
      <w:r w:rsidR="00A97AA0" w:rsidRPr="00631502">
        <w:t>а:</w:t>
      </w:r>
    </w:p>
    <w:p w:rsidR="007B5003" w:rsidRPr="007B5003" w:rsidRDefault="007B5003" w:rsidP="007B5003">
      <w:pPr>
        <w:spacing w:line="360" w:lineRule="auto"/>
        <w:jc w:val="both"/>
      </w:pPr>
      <w:r>
        <w:t xml:space="preserve">            </w:t>
      </w:r>
      <w:r w:rsidR="00BC3296">
        <w:t xml:space="preserve">1. Утвердить распределение бюллетеней </w:t>
      </w:r>
      <w:r w:rsidR="00BC3296">
        <w:rPr>
          <w:bCs/>
        </w:rPr>
        <w:t xml:space="preserve">для голосования на выборах депутатов Рязанской областной </w:t>
      </w:r>
      <w:r w:rsidR="00BC3296" w:rsidRPr="007B5003">
        <w:rPr>
          <w:bCs/>
        </w:rPr>
        <w:t xml:space="preserve">Думы восьмого созыва между </w:t>
      </w:r>
      <w:r w:rsidRPr="007B5003">
        <w:rPr>
          <w:bCs/>
        </w:rPr>
        <w:t>территориаль</w:t>
      </w:r>
      <w:r w:rsidR="00C435BF">
        <w:rPr>
          <w:bCs/>
        </w:rPr>
        <w:t>ными избирательными комиссиями одномандатного избирательного</w:t>
      </w:r>
      <w:r w:rsidRPr="007B5003">
        <w:rPr>
          <w:bCs/>
        </w:rPr>
        <w:t xml:space="preserve"> округ</w:t>
      </w:r>
      <w:r w:rsidR="00C435BF">
        <w:rPr>
          <w:bCs/>
        </w:rPr>
        <w:t>а</w:t>
      </w:r>
      <w:r w:rsidRPr="007B5003">
        <w:rPr>
          <w:bCs/>
        </w:rPr>
        <w:t xml:space="preserve"> № 7.</w:t>
      </w:r>
    </w:p>
    <w:p w:rsidR="00BC3296" w:rsidRPr="00631502" w:rsidRDefault="00C435BF" w:rsidP="00BC3296">
      <w:pPr>
        <w:spacing w:line="360" w:lineRule="auto"/>
        <w:ind w:firstLine="709"/>
        <w:jc w:val="both"/>
      </w:pPr>
      <w:r>
        <w:t xml:space="preserve">   </w:t>
      </w:r>
      <w:r w:rsidR="00BC3296">
        <w:t>2. Направить настоящее решение в</w:t>
      </w:r>
      <w:r w:rsidRPr="00C435BF">
        <w:rPr>
          <w:bCs/>
        </w:rPr>
        <w:t xml:space="preserve"> </w:t>
      </w:r>
      <w:r w:rsidRPr="007B5003">
        <w:rPr>
          <w:bCs/>
        </w:rPr>
        <w:t>территориаль</w:t>
      </w:r>
      <w:r>
        <w:rPr>
          <w:bCs/>
        </w:rPr>
        <w:t xml:space="preserve">ные </w:t>
      </w:r>
      <w:r>
        <w:rPr>
          <w:bCs/>
        </w:rPr>
        <w:t>комисс</w:t>
      </w:r>
      <w:r>
        <w:rPr>
          <w:bCs/>
        </w:rPr>
        <w:t>ии</w:t>
      </w:r>
      <w:r>
        <w:rPr>
          <w:bCs/>
        </w:rPr>
        <w:t xml:space="preserve"> одномандатного избирательного</w:t>
      </w:r>
      <w:r w:rsidRPr="007B5003">
        <w:rPr>
          <w:bCs/>
        </w:rPr>
        <w:t xml:space="preserve"> округ</w:t>
      </w:r>
      <w:r>
        <w:rPr>
          <w:bCs/>
        </w:rPr>
        <w:t>а</w:t>
      </w:r>
      <w:r w:rsidRPr="007B5003">
        <w:rPr>
          <w:bCs/>
        </w:rPr>
        <w:t xml:space="preserve"> № 7</w:t>
      </w:r>
      <w:r>
        <w:rPr>
          <w:bCs/>
        </w:rPr>
        <w:t>.</w:t>
      </w:r>
      <w:r w:rsidR="00BC3296">
        <w:t xml:space="preserve"> </w:t>
      </w:r>
      <w:r w:rsidR="00EE1A38">
        <w:t xml:space="preserve"> </w:t>
      </w:r>
    </w:p>
    <w:p w:rsidR="008A0DB7" w:rsidRPr="00631502" w:rsidRDefault="00C435BF" w:rsidP="00BC3296">
      <w:pPr>
        <w:pStyle w:val="a8"/>
        <w:spacing w:line="360" w:lineRule="auto"/>
        <w:ind w:firstLine="709"/>
        <w:jc w:val="both"/>
      </w:pPr>
      <w:r>
        <w:t xml:space="preserve">   </w:t>
      </w:r>
      <w:r w:rsidR="00BC3296">
        <w:t>3</w:t>
      </w:r>
      <w:r w:rsidR="008A0DB7" w:rsidRPr="00631502">
        <w:t xml:space="preserve">. </w:t>
      </w:r>
      <w:proofErr w:type="gramStart"/>
      <w:r w:rsidR="008A0DB7" w:rsidRPr="00631502">
        <w:t>Разместить</w:t>
      </w:r>
      <w:proofErr w:type="gramEnd"/>
      <w:r w:rsidR="008A0DB7" w:rsidRPr="00631502">
        <w:t xml:space="preserve"> настоящее решение на официальном сайте территориальной избирательная комиссия Шиловского района Рязанской области </w:t>
      </w:r>
      <w:hyperlink r:id="rId6" w:history="1">
        <w:r w:rsidR="008A0DB7" w:rsidRPr="00631502">
          <w:t>https://moiwibori.ru/</w:t>
        </w:r>
      </w:hyperlink>
      <w:r w:rsidR="008A0DB7" w:rsidRPr="00631502">
        <w:t xml:space="preserve"> в разделе «ТИК Шиловского района».</w:t>
      </w:r>
    </w:p>
    <w:p w:rsidR="008A0DB7" w:rsidRPr="00631502" w:rsidRDefault="008A0DB7" w:rsidP="008A0DB7">
      <w:pPr>
        <w:pStyle w:val="a8"/>
        <w:spacing w:line="360" w:lineRule="auto"/>
        <w:ind w:firstLine="709"/>
        <w:jc w:val="both"/>
        <w:rPr>
          <w:spacing w:val="-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2552"/>
      </w:tblGrid>
      <w:tr w:rsidR="008A0DB7" w:rsidRPr="00631502" w:rsidTr="004C49EE">
        <w:tc>
          <w:tcPr>
            <w:tcW w:w="3556" w:type="dxa"/>
          </w:tcPr>
          <w:p w:rsidR="008A0DB7" w:rsidRPr="00631502" w:rsidRDefault="008A0DB7" w:rsidP="004C49EE">
            <w:r w:rsidRPr="00631502">
              <w:t>Председатель</w:t>
            </w:r>
          </w:p>
          <w:p w:rsidR="008A0DB7" w:rsidRPr="00631502" w:rsidRDefault="008A0DB7" w:rsidP="004C49EE">
            <w:r w:rsidRPr="00631502">
              <w:t>территориальной избирательной комиссии</w:t>
            </w:r>
          </w:p>
          <w:p w:rsidR="008A0DB7" w:rsidRPr="00631502" w:rsidRDefault="008A0DB7" w:rsidP="004C49EE">
            <w:r w:rsidRPr="00631502">
              <w:t>Шиловского района</w:t>
            </w:r>
          </w:p>
        </w:tc>
        <w:tc>
          <w:tcPr>
            <w:tcW w:w="3248" w:type="dxa"/>
          </w:tcPr>
          <w:p w:rsidR="008A0DB7" w:rsidRPr="00631502" w:rsidRDefault="008A0DB7" w:rsidP="004C49EE">
            <w:pPr>
              <w:jc w:val="both"/>
            </w:pPr>
          </w:p>
        </w:tc>
        <w:tc>
          <w:tcPr>
            <w:tcW w:w="2552" w:type="dxa"/>
          </w:tcPr>
          <w:p w:rsidR="008A0DB7" w:rsidRPr="00631502" w:rsidRDefault="008A0DB7" w:rsidP="004C49EE"/>
          <w:p w:rsidR="008A0DB7" w:rsidRPr="00631502" w:rsidRDefault="008A0DB7" w:rsidP="004C49EE"/>
          <w:p w:rsidR="008A0DB7" w:rsidRPr="00631502" w:rsidRDefault="008A0DB7" w:rsidP="004C49EE">
            <w:pPr>
              <w:jc w:val="right"/>
            </w:pPr>
            <w:r w:rsidRPr="00631502">
              <w:t>Л.Н. Рябкова</w:t>
            </w:r>
          </w:p>
        </w:tc>
      </w:tr>
      <w:tr w:rsidR="008A0DB7" w:rsidRPr="00631502" w:rsidTr="004C49EE">
        <w:tc>
          <w:tcPr>
            <w:tcW w:w="3556" w:type="dxa"/>
          </w:tcPr>
          <w:p w:rsidR="008A0DB7" w:rsidRPr="00631502" w:rsidRDefault="008A0DB7" w:rsidP="004C49EE"/>
        </w:tc>
        <w:tc>
          <w:tcPr>
            <w:tcW w:w="3248" w:type="dxa"/>
          </w:tcPr>
          <w:p w:rsidR="008A0DB7" w:rsidRPr="00631502" w:rsidRDefault="008A0DB7" w:rsidP="004C49EE">
            <w:pPr>
              <w:jc w:val="both"/>
            </w:pPr>
          </w:p>
        </w:tc>
        <w:tc>
          <w:tcPr>
            <w:tcW w:w="2552" w:type="dxa"/>
          </w:tcPr>
          <w:p w:rsidR="008A0DB7" w:rsidRPr="00631502" w:rsidRDefault="008A0DB7" w:rsidP="004C49EE"/>
        </w:tc>
      </w:tr>
      <w:tr w:rsidR="008A0DB7" w:rsidRPr="00631502" w:rsidTr="004C49EE">
        <w:tc>
          <w:tcPr>
            <w:tcW w:w="3556" w:type="dxa"/>
          </w:tcPr>
          <w:p w:rsidR="008A0DB7" w:rsidRPr="00631502" w:rsidRDefault="008A0DB7" w:rsidP="004C49EE">
            <w:r w:rsidRPr="00631502">
              <w:t>Секретарь</w:t>
            </w:r>
          </w:p>
          <w:p w:rsidR="008A0DB7" w:rsidRPr="00631502" w:rsidRDefault="008A0DB7" w:rsidP="004C49EE">
            <w:r w:rsidRPr="00631502">
              <w:t>территориальной избирательной комиссии</w:t>
            </w:r>
          </w:p>
          <w:p w:rsidR="008A0DB7" w:rsidRPr="00631502" w:rsidRDefault="008A0DB7" w:rsidP="004C49EE">
            <w:r w:rsidRPr="00631502">
              <w:t>Шиловского района</w:t>
            </w:r>
          </w:p>
        </w:tc>
        <w:tc>
          <w:tcPr>
            <w:tcW w:w="3248" w:type="dxa"/>
          </w:tcPr>
          <w:p w:rsidR="008A0DB7" w:rsidRPr="00631502" w:rsidRDefault="008A0DB7" w:rsidP="004C49EE">
            <w:pPr>
              <w:jc w:val="both"/>
            </w:pPr>
          </w:p>
        </w:tc>
        <w:tc>
          <w:tcPr>
            <w:tcW w:w="2552" w:type="dxa"/>
          </w:tcPr>
          <w:p w:rsidR="008A0DB7" w:rsidRPr="00631502" w:rsidRDefault="008A0DB7" w:rsidP="004C49EE"/>
          <w:p w:rsidR="008A0DB7" w:rsidRPr="00631502" w:rsidRDefault="008A0DB7" w:rsidP="004C49EE"/>
          <w:p w:rsidR="008A0DB7" w:rsidRPr="00631502" w:rsidRDefault="008A0DB7" w:rsidP="004C49EE">
            <w:pPr>
              <w:jc w:val="right"/>
            </w:pPr>
            <w:r w:rsidRPr="00631502">
              <w:t xml:space="preserve">И.Ю. </w:t>
            </w:r>
            <w:proofErr w:type="spellStart"/>
            <w:r w:rsidRPr="00631502">
              <w:t>Изранцева</w:t>
            </w:r>
            <w:proofErr w:type="spellEnd"/>
          </w:p>
        </w:tc>
      </w:tr>
    </w:tbl>
    <w:p w:rsidR="008A0DB7" w:rsidRDefault="008A0DB7" w:rsidP="008A0DB7">
      <w:pPr>
        <w:spacing w:line="360" w:lineRule="auto"/>
        <w:ind w:firstLine="709"/>
        <w:jc w:val="left"/>
      </w:pPr>
    </w:p>
    <w:p w:rsidR="00BC3296" w:rsidRDefault="00BC3296" w:rsidP="00BC3296">
      <w:pPr>
        <w:ind w:left="4678"/>
      </w:pPr>
      <w:r>
        <w:lastRenderedPageBreak/>
        <w:t>Приложение  к решению                              территориальной  избирательной                                                                    комиссии Шиловского района</w:t>
      </w:r>
    </w:p>
    <w:p w:rsidR="00BC3296" w:rsidRDefault="00BC3296" w:rsidP="00BC3296">
      <w:r>
        <w:t xml:space="preserve">                                                                   Рязанской области</w:t>
      </w:r>
    </w:p>
    <w:p w:rsidR="00BC3296" w:rsidRDefault="00BC3296" w:rsidP="00BC3296">
      <w:r>
        <w:t xml:space="preserve">                                                                   от </w:t>
      </w:r>
      <w:r w:rsidR="00C435BF">
        <w:t xml:space="preserve">26.08.2025  </w:t>
      </w:r>
      <w:r>
        <w:t xml:space="preserve"> №</w:t>
      </w:r>
      <w:r w:rsidR="00C435BF">
        <w:t xml:space="preserve"> 118/795</w:t>
      </w:r>
      <w:bookmarkStart w:id="0" w:name="_GoBack"/>
      <w:bookmarkEnd w:id="0"/>
      <w:r>
        <w:t xml:space="preserve">      </w:t>
      </w:r>
    </w:p>
    <w:p w:rsidR="00BC3296" w:rsidRDefault="00BC3296" w:rsidP="00BC3296"/>
    <w:p w:rsidR="00C435BF" w:rsidRDefault="00BC3296" w:rsidP="00BC3296">
      <w:pPr>
        <w:rPr>
          <w:b/>
          <w:bCs/>
        </w:rPr>
      </w:pPr>
      <w:r>
        <w:rPr>
          <w:b/>
        </w:rPr>
        <w:t xml:space="preserve">Распределение бюллетеней </w:t>
      </w:r>
      <w:r>
        <w:rPr>
          <w:b/>
          <w:bCs/>
        </w:rPr>
        <w:t xml:space="preserve">для голосования на выборах депутатов Рязанской областной Думы восьмого созыва </w:t>
      </w:r>
      <w:proofErr w:type="gramStart"/>
      <w:r>
        <w:rPr>
          <w:b/>
          <w:bCs/>
        </w:rPr>
        <w:t>между</w:t>
      </w:r>
      <w:proofErr w:type="gramEnd"/>
    </w:p>
    <w:p w:rsidR="00C435BF" w:rsidRDefault="00BC3296" w:rsidP="00BC3296">
      <w:pPr>
        <w:rPr>
          <w:b/>
          <w:bCs/>
        </w:rPr>
      </w:pPr>
      <w:r>
        <w:rPr>
          <w:b/>
          <w:bCs/>
        </w:rPr>
        <w:t xml:space="preserve"> </w:t>
      </w:r>
      <w:r w:rsidR="00C435BF">
        <w:rPr>
          <w:b/>
          <w:bCs/>
        </w:rPr>
        <w:t>территориальными избирательными комиссиями</w:t>
      </w:r>
    </w:p>
    <w:p w:rsidR="00BC3296" w:rsidRDefault="00C435BF" w:rsidP="00BC3296">
      <w:pPr>
        <w:rPr>
          <w:b/>
        </w:rPr>
      </w:pPr>
      <w:r>
        <w:rPr>
          <w:b/>
          <w:bCs/>
        </w:rPr>
        <w:t xml:space="preserve"> одномандатного избирательного округа № 7</w:t>
      </w:r>
    </w:p>
    <w:p w:rsidR="00BC3296" w:rsidRDefault="00BC3296" w:rsidP="00BC3296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694"/>
        <w:gridCol w:w="3260"/>
      </w:tblGrid>
      <w:tr w:rsidR="00C435BF" w:rsidTr="00E404F2">
        <w:trPr>
          <w:trHeight w:val="1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одномандатного избирательного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Наименование ТИК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BF" w:rsidRDefault="00C435BF" w:rsidP="00ED1E0C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избирателей на 01.07.2025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BF" w:rsidRDefault="00C435BF" w:rsidP="00E404F2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передаваемых бюллетеней</w:t>
            </w:r>
          </w:p>
        </w:tc>
      </w:tr>
      <w:tr w:rsidR="00C435BF" w:rsidTr="00C435B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BF" w:rsidRDefault="00C435BF" w:rsidP="004C49EE">
            <w:pPr>
              <w:rPr>
                <w:rFonts w:eastAsia="Calibri"/>
              </w:rPr>
            </w:pPr>
          </w:p>
          <w:p w:rsidR="00C435BF" w:rsidRDefault="00C435BF" w:rsidP="004C49EE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Ермишинский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5995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</w:tr>
      <w:tr w:rsidR="00C435BF" w:rsidTr="00C435BF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BF" w:rsidRDefault="00C435BF" w:rsidP="004C49EE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Пителинский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3765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3800</w:t>
            </w:r>
          </w:p>
        </w:tc>
      </w:tr>
      <w:tr w:rsidR="00C435BF" w:rsidTr="00C435BF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BF" w:rsidRDefault="00C435BF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Шиловский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27571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27600</w:t>
            </w:r>
          </w:p>
        </w:tc>
      </w:tr>
      <w:tr w:rsidR="00C435BF" w:rsidTr="00C435BF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Путятинский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5646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F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>5700</w:t>
            </w:r>
          </w:p>
        </w:tc>
      </w:tr>
      <w:tr w:rsidR="00BC3296" w:rsidTr="00C435B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96" w:rsidRDefault="00B965F1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96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6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=SUM(ABOVE)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42977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96" w:rsidRDefault="00C435BF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=SUM(ABOVE)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43100</w:t>
            </w:r>
            <w:r>
              <w:rPr>
                <w:rFonts w:eastAsia="Calibri"/>
              </w:rPr>
              <w:fldChar w:fldCharType="end"/>
            </w:r>
          </w:p>
        </w:tc>
      </w:tr>
    </w:tbl>
    <w:p w:rsidR="00BC3296" w:rsidRPr="00631502" w:rsidRDefault="00BC3296" w:rsidP="008A0DB7">
      <w:pPr>
        <w:spacing w:line="360" w:lineRule="auto"/>
        <w:ind w:firstLine="709"/>
        <w:jc w:val="left"/>
      </w:pPr>
    </w:p>
    <w:sectPr w:rsidR="00BC3296" w:rsidRPr="0063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2E9"/>
    <w:multiLevelType w:val="hybridMultilevel"/>
    <w:tmpl w:val="34F064FE"/>
    <w:lvl w:ilvl="0" w:tplc="69C41DBC">
      <w:start w:val="1"/>
      <w:numFmt w:val="decimal"/>
      <w:lvlText w:val="%1."/>
      <w:lvlJc w:val="left"/>
      <w:pPr>
        <w:ind w:left="149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0"/>
    <w:rsid w:val="00122C9C"/>
    <w:rsid w:val="002D07BF"/>
    <w:rsid w:val="00367068"/>
    <w:rsid w:val="00381F35"/>
    <w:rsid w:val="0040225F"/>
    <w:rsid w:val="004C49EE"/>
    <w:rsid w:val="00631502"/>
    <w:rsid w:val="00757129"/>
    <w:rsid w:val="007B5003"/>
    <w:rsid w:val="008A0DB7"/>
    <w:rsid w:val="00A97AA0"/>
    <w:rsid w:val="00B965F1"/>
    <w:rsid w:val="00BC3296"/>
    <w:rsid w:val="00C435BF"/>
    <w:rsid w:val="00C62C31"/>
    <w:rsid w:val="00D11C0B"/>
    <w:rsid w:val="00EE1A38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7A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A97AA0"/>
    <w:pPr>
      <w:spacing w:after="120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0DB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A0D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0D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7A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A97AA0"/>
    <w:pPr>
      <w:spacing w:after="120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0DB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A0DB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0D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wibor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Лариса Николаевна</dc:creator>
  <cp:lastModifiedBy>Пользователь</cp:lastModifiedBy>
  <cp:revision>1</cp:revision>
  <dcterms:created xsi:type="dcterms:W3CDTF">2025-08-26T05:19:00Z</dcterms:created>
  <dcterms:modified xsi:type="dcterms:W3CDTF">2025-08-26T14:04:00Z</dcterms:modified>
</cp:coreProperties>
</file>